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3195"/>
        <w:rPr/>
      </w:pPr>
      <w:r w:rsidDel="00000000" w:rsidR="00000000" w:rsidRPr="00000000">
        <w:rPr>
          <w:color w:val="000009"/>
          <w:rtl w:val="0"/>
        </w:rPr>
        <w:t xml:space="preserve">TABELA DE ATIVIDADES COMPLEMENTARES E EQUIVALÊNCIA DE HORAS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788"/>
          <w:tab w:val="left" w:leader="none" w:pos="7338"/>
          <w:tab w:val="left" w:leader="none" w:pos="9135"/>
          <w:tab w:val="left" w:leader="none" w:pos="11430"/>
          <w:tab w:val="left" w:leader="none" w:pos="12960"/>
          <w:tab w:val="left" w:leader="none" w:pos="15532"/>
        </w:tabs>
        <w:ind w:left="179" w:firstLine="0"/>
        <w:rPr>
          <w:sz w:val="24"/>
          <w:szCs w:val="24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Nome(legível)</w:t>
      </w:r>
      <w:r w:rsidDel="00000000" w:rsidR="00000000" w:rsidRPr="00000000">
        <w:rPr>
          <w:color w:val="000009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color w:val="000009"/>
          <w:sz w:val="24"/>
          <w:szCs w:val="24"/>
          <w:rtl w:val="0"/>
        </w:rPr>
        <w:t xml:space="preserve">matrícula:</w:t>
      </w:r>
      <w:r w:rsidDel="00000000" w:rsidR="00000000" w:rsidRPr="00000000">
        <w:rPr>
          <w:color w:val="000009"/>
          <w:sz w:val="24"/>
          <w:szCs w:val="24"/>
          <w:u w:val="single"/>
          <w:rtl w:val="0"/>
        </w:rPr>
        <w:tab/>
        <w:t xml:space="preserve"> </w:t>
        <w:tab/>
      </w:r>
      <w:r w:rsidDel="00000000" w:rsidR="00000000" w:rsidRPr="00000000">
        <w:rPr>
          <w:color w:val="000009"/>
          <w:sz w:val="24"/>
          <w:szCs w:val="24"/>
          <w:rtl w:val="0"/>
        </w:rPr>
        <w:t xml:space="preserve">turma: </w:t>
      </w:r>
      <w:r w:rsidDel="00000000" w:rsidR="00000000" w:rsidRPr="00000000">
        <w:rPr>
          <w:color w:val="000009"/>
          <w:sz w:val="24"/>
          <w:szCs w:val="24"/>
          <w:u w:val="singl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78.999999999998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59"/>
        <w:gridCol w:w="2551"/>
        <w:gridCol w:w="1701"/>
        <w:gridCol w:w="3825"/>
        <w:gridCol w:w="1843"/>
        <w:tblGridChange w:id="0">
          <w:tblGrid>
            <w:gridCol w:w="5659"/>
            <w:gridCol w:w="2551"/>
            <w:gridCol w:w="1701"/>
            <w:gridCol w:w="3825"/>
            <w:gridCol w:w="1843"/>
          </w:tblGrid>
        </w:tblGridChange>
      </w:tblGrid>
      <w:tr>
        <w:trPr>
          <w:cantSplit w:val="0"/>
          <w:trHeight w:val="328" w:hRule="atLeast"/>
          <w:tblHeader w:val="0"/>
        </w:trPr>
        <w:tc>
          <w:tcPr>
            <w:gridSpan w:val="5"/>
            <w:shd w:fill="a5a5a5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ÁMBITO ENSINO E PESQUISA</w:t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2361" w:right="241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Atividade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Horas/semana ou atividade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" w:right="4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Limite máximo de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29" w:lineRule="auto"/>
              <w:ind w:left="52" w:right="4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horas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1" w:right="1135" w:hanging="215.9999999999999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Instrumento para comprovação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Valores alcançados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29" w:lineRule="auto"/>
              <w:ind w:left="4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pelo discente (horas)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74"/>
              </w:tabs>
              <w:spacing w:after="0" w:before="67" w:line="240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Monitoria</w:t>
              <w:tab/>
              <w:t xml:space="preserve">exercida em disciplinas do curso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3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10 horas/ semanais.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140 horas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89" w:right="17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Declaração ou certificado de omprovação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 ou disciplina na área de ciências sociais aplicadas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Carga horária do curso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3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60 horas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89" w:right="17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Declaração ou certificado de omprovação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Participação em programas ou projetos de pesquisa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3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20 horas/ semanais.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150 horas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89" w:right="17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Declaração ou certificado de omprovação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74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Publicações em periódicos científicos no Qualis/Capes de economia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75" w:right="168" w:firstLine="23.99999999999998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A1A2:80 horas/publicação B1-B2:40 horas/publicação B3- C: 20 horas/publicação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150 horas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40" w:lineRule="auto"/>
              <w:ind w:left="1500" w:right="142" w:hanging="133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Primeira página do artigo, ou certificado de aprovação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Publicações em periódicos científicos no Qualis/Capes de outras áreas de conhecimento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75" w:right="159" w:hanging="1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A1-A2:40 horas/publicação B1-B2:20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75" w:right="159" w:hanging="1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horas/publicação B3-C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75" w:right="159" w:hanging="1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 horas/publicação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150 horas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0" w:right="142" w:hanging="133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Primeira página do artigo, ou certificado de aprovação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Publicações de livro na área de conhecimento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63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 horas / livro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150 horas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89" w:right="17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 com ISSN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Publicações em capítulos de livro na área de conhecimento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 horas / capítulo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150 horas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377" w:right="364" w:hanging="2.9999999999999716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 do livro com ISSN, sumário do livro e primeira página do capítulo, ou certificado de aprovação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3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Publicações em anais de evento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352" w:right="342" w:firstLine="37.99999999999997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Horas por publicação: Internacional: 15 horas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Nacional: 10 horas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97" w:right="4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Regional: 7 horas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97" w:right="46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Local: 5 horas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100 horas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2" w:line="256" w:lineRule="auto"/>
              <w:ind w:left="20" w:right="142" w:firstLine="3.99999999999999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Primeira página do artigo, ou certificado de aprovação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Apresentação de trabalho em congressos, seminários, simpósios, conferências, oficinas de trabalho e similares.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240" w:lineRule="auto"/>
              <w:ind w:left="4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 horas/apresentação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240" w:lineRule="auto"/>
              <w:ind w:left="0" w:right="42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150 horas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240" w:lineRule="auto"/>
              <w:ind w:left="189" w:right="17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Declaração ou certificado de comprovação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Organização de eventos acadêmicos.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7" w:right="9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Carga horária do evento para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97" w:right="7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organização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0" w:right="42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140 horas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89" w:right="17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Declaração ou certificado de comprovação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sz w:val="20"/>
          <w:szCs w:val="20"/>
        </w:rPr>
        <w:sectPr>
          <w:headerReference r:id="rId7" w:type="default"/>
          <w:footerReference r:id="rId8" w:type="default"/>
          <w:pgSz w:h="11900" w:w="16840" w:orient="landscape"/>
          <w:pgMar w:bottom="1000" w:top="1800" w:left="600" w:right="400" w:header="245" w:footer="806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595.000000000002" w:type="dxa"/>
        <w:jc w:val="left"/>
        <w:tblInd w:w="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62"/>
        <w:gridCol w:w="2552"/>
        <w:gridCol w:w="1702"/>
        <w:gridCol w:w="3826"/>
        <w:gridCol w:w="1853"/>
        <w:tblGridChange w:id="0">
          <w:tblGrid>
            <w:gridCol w:w="5662"/>
            <w:gridCol w:w="2552"/>
            <w:gridCol w:w="1702"/>
            <w:gridCol w:w="3826"/>
            <w:gridCol w:w="1853"/>
          </w:tblGrid>
        </w:tblGridChange>
      </w:tblGrid>
      <w:tr>
        <w:trPr>
          <w:cantSplit w:val="0"/>
          <w:trHeight w:val="477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" w:right="1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Participação como mediador ou debatedor em eventos acadêmicos e científicos de extensão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6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horas/evento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1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100 horas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165" w:right="1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Declaração ou certificado de comprovação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8" w:right="4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Participação como ouvinte em congressos, seminários, simpósios, conferências, oficinas de trabalho, reuniões de pesquisa (com declaração do(a) orientador(a) e similares).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72" w:right="151" w:hanging="16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Carga horária do evento, ou 8 horas/dia de evento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200 horas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65" w:right="1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Declaração ou certificado de comprovação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Participação como instrutor, em cursos ou minicursos da área das ciências sociais aplicadas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719" w:right="-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Carga horária do curso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3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50 horas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40" w:lineRule="auto"/>
              <w:ind w:left="165" w:right="1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Declaração ou certificado de comprovação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7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Participação em grupo de pesquisa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7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 horas / ano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3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25 horas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65" w:right="1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Declaração ou certificado de comprovação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8" w:val="single"/>
              <w:right w:color="000000" w:space="0" w:sz="0" w:val="nil"/>
            </w:tcBorders>
            <w:shd w:fill="a5a5a5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ÂMBITO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ESTÁGIO E EXTENSÃO</w:t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240" w:lineRule="auto"/>
              <w:ind w:left="2391" w:right="238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Atividade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240" w:lineRule="auto"/>
              <w:ind w:left="14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Horas/semana ou atividade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56" w:lineRule="auto"/>
              <w:ind w:left="639" w:right="31" w:hanging="53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Limite máximo de horas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2" w:lineRule="auto"/>
              <w:ind w:left="130" w:right="1096" w:firstLine="1053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Instrumento para comprovação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56" w:lineRule="auto"/>
              <w:ind w:left="77" w:right="0" w:firstLine="6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Valores alcançados pelo discente (horas)</w:t>
            </w:r>
          </w:p>
        </w:tc>
      </w:tr>
      <w:tr>
        <w:trPr>
          <w:cantSplit w:val="0"/>
          <w:trHeight w:val="381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Vivências no campo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54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 horas/Vivência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4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120 horas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91" w:right="12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Declaração ou certificado de comprovação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Estágio não obrigatório ou voluntário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7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30 horas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3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200 horas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91" w:right="12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Declaração ou certificado de comprovação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Participação em programas ou projetos de extensão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3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20 horas/ semanais.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150 horas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91" w:right="12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Declaração ou certificado de comprovação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Realização de cursos de extensão ou participação em oficinas.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3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Carga horária do curso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150 horas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91" w:right="12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Declaração ou certificado de comprovação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56" w:lineRule="auto"/>
              <w:ind w:left="69" w:right="5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Participação, como voluntário, em atividades de caráter humanitário, social, meio ambiental, ou outras e+B49m áreas dispostas no art. 64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regimento da graduação da UNIFESSPA.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Carga horária da atividade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150 horas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1" w:right="12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Declaração ou certificado de comprovação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Publicações em periódicos científicos de extensão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9" w:lineRule="auto"/>
              <w:ind w:left="205" w:right="129" w:hanging="1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A1-A2:40 horas/publicação B1-B2:20 horas/publicação B3-C 10 horas/publicação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150 horas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2" w:lineRule="auto"/>
              <w:ind w:left="1181" w:right="111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Primeira página do artigo, ou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91" w:right="12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certificado de aprovação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7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Publicações em anais de evento de extensão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4" w:lineRule="auto"/>
              <w:ind w:left="383" w:right="312" w:hanging="1.0000000000000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Horas por publicação: Internacional: 15 horas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5" w:right="66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Nacional: 10 horas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172" w:right="10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Regional: 7 horas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172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Local: 5 horas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100 horas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531" w:right="112" w:hanging="133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Primeira página do artigo, ou certificado de aprovação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Apresentação de trabalho em congressos de extensão, seminários,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simpósios, conferências, oficinas de trabalho e similares.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44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horas/ apresentação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150 horas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191" w:right="12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Declaração ou certificado de comprovação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rPr>
          <w:sz w:val="20"/>
          <w:szCs w:val="20"/>
        </w:rPr>
        <w:sectPr>
          <w:type w:val="nextPage"/>
          <w:pgSz w:h="11900" w:w="16840" w:orient="landscape"/>
          <w:pgMar w:bottom="1040" w:top="1800" w:left="600" w:right="400" w:header="245" w:footer="806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595.000000000002" w:type="dxa"/>
        <w:jc w:val="left"/>
        <w:tblInd w:w="1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62"/>
        <w:gridCol w:w="2552"/>
        <w:gridCol w:w="1702"/>
        <w:gridCol w:w="3826"/>
        <w:gridCol w:w="1853"/>
        <w:tblGridChange w:id="0">
          <w:tblGrid>
            <w:gridCol w:w="5662"/>
            <w:gridCol w:w="2552"/>
            <w:gridCol w:w="1702"/>
            <w:gridCol w:w="3826"/>
            <w:gridCol w:w="1853"/>
          </w:tblGrid>
        </w:tblGridChange>
      </w:tblGrid>
      <w:tr>
        <w:trPr>
          <w:cantSplit w:val="0"/>
          <w:trHeight w:val="419" w:hRule="atLeast"/>
          <w:tblHeader w:val="1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Organização de eventos ac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adêmicos, científicos e culturais.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72" w:right="11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Carga horária do evento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3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140 horas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16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Declaração ou certificado de comprovação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1"/>
        </w:trPr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Participação como mediador ou debatedor em eventos acadêmicos e científicos de extensão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172" w:right="17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horas/evento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13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100 horas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0" w:right="16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Declaração ou certificado de comprovação</w:t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9" w:hRule="atLeast"/>
          <w:tblHeader w:val="1"/>
        </w:trPr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Participação como ouvinte em congressos, seminários, simpósios,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" w:right="1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conferências, oficinas de trabalho, reuniões de extensão (com declaração do(a) orientador(a) e similares).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1" w:lineRule="auto"/>
              <w:ind w:left="49" w:right="46" w:firstLine="5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Carga horária do evento, ou 8 horas/dia de evento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150 horas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6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Declaração ou certificado de comprovação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1"/>
        </w:trPr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Participação em grupos ou atividades culturais ou grupos regionais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reconhecidos pela UNIFESSPA</w:t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172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10 horas por atividade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3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50 horas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0" w:right="16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Declaração ou certificado de comprovação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1"/>
        </w:trPr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Representação da UNIFESSPA em eventos esportivos oficiais.</w:t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172" w:right="11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10 horas por evento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3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50 horas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16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Declaração ou certificado de comprovação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4"/>
                <w:tab w:val="left" w:leader="none" w:pos="4312"/>
              </w:tabs>
              <w:spacing w:after="0" w:before="5" w:line="240" w:lineRule="auto"/>
              <w:ind w:left="1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Participação em atividades esportivas</w:t>
              <w:tab/>
              <w:t xml:space="preserve">ou</w:t>
              <w:tab/>
              <w:t xml:space="preserve">em competições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internas da UNIFESSPA.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172" w:right="1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10 horas por atividade</w:t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3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50 horas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0" w:right="16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Declaração ou certificado de comprovação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31" w:right="191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Participação em Empresa Júnior, Incubadora Tecnológica e Laboratório de pesquisa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72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10 horas / semana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2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100 horas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16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Declaração ou certificado de comprovação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7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31" w:right="1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Participação como membro efetivo da diretoria de Diretórios Acadêmicos, Centros Acadêmicos, Entidades de Classe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" w:right="5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(sindicatos e associações de classe), Conselhos e Colegiados internos à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Instituição.</w:t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2" w:right="10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10 horas / ano</w:t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50 horas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Declaração ou certificado de comprovação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Doação voluntária de sangue ou indicação de doador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72" w:right="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0,5 hora / doação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36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10 horas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16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Declaração ou certificado de comprovação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Engajamento como docente não remunerado em cursos preparatórios populares de reforço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escolar</w:t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2" w:right="10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horas / semana</w:t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30 horas</w:t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Declaração ou certificado de comprovação</w:t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80"/>
              </w:tabs>
              <w:spacing w:after="0" w:before="2" w:line="242" w:lineRule="auto"/>
              <w:ind w:left="64" w:right="20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Participação em eleições em mesa receptora (presidente,</w:t>
              <w:tab/>
              <w:t xml:space="preserve">mesário ou secretário)</w:t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72" w:right="11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Carga horária do TRE</w:t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30 horas</w:t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16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Declaração ou certificado de comprovação</w:t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4" w:lineRule="auto"/>
              <w:ind w:left="64" w:right="191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Frequência e aprovação em cursos de língua estrangeira</w:t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64" w:right="16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horas / semestre</w:t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50 horas</w:t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16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Declaração ou certificado de comprovação</w:t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6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1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0"/>
          <w:szCs w:val="20"/>
          <w:u w:val="none"/>
          <w:shd w:fill="auto" w:val="clear"/>
          <w:vertAlign w:val="baseline"/>
          <w:rtl w:val="0"/>
        </w:rPr>
        <w:t xml:space="preserve">Observação: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7"/>
          <w:tab w:val="left" w:leader="none" w:pos="828"/>
        </w:tabs>
        <w:spacing w:after="0" w:before="15" w:line="240" w:lineRule="auto"/>
        <w:ind w:left="827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0"/>
          <w:szCs w:val="20"/>
          <w:u w:val="none"/>
          <w:shd w:fill="auto" w:val="clear"/>
          <w:vertAlign w:val="baseline"/>
          <w:rtl w:val="0"/>
        </w:rPr>
        <w:t xml:space="preserve">Cada certificado de atividade só pode ser contabilizado para uma categoria.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7"/>
          <w:tab w:val="left" w:leader="none" w:pos="828"/>
        </w:tabs>
        <w:spacing w:after="0" w:before="15" w:line="240" w:lineRule="auto"/>
        <w:ind w:left="827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0"/>
          <w:szCs w:val="20"/>
          <w:u w:val="none"/>
          <w:shd w:fill="auto" w:val="clear"/>
          <w:vertAlign w:val="baseline"/>
          <w:rtl w:val="0"/>
        </w:rPr>
        <w:t xml:space="preserve">Caso o certificado contemple mais de um âmbito, será contabilizado o de maior pontuação ou o da escolha do discente.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7"/>
          <w:tab w:val="left" w:leader="none" w:pos="828"/>
        </w:tabs>
        <w:spacing w:after="0" w:before="15" w:line="240" w:lineRule="auto"/>
        <w:ind w:left="827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1900" w:w="16840" w:orient="landscape"/>
          <w:pgMar w:bottom="1000" w:top="1800" w:left="600" w:right="400" w:header="245" w:footer="806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0"/>
          <w:szCs w:val="20"/>
          <w:u w:val="none"/>
          <w:shd w:fill="auto" w:val="clear"/>
          <w:vertAlign w:val="baseline"/>
          <w:rtl w:val="0"/>
        </w:rPr>
        <w:t xml:space="preserve">Só serão válidos aqueles certificados que estejam contemplados apenas durante o período que o discente esteve matriculado.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7"/>
          <w:tab w:val="left" w:leader="none" w:pos="828"/>
        </w:tabs>
        <w:spacing w:after="0" w:before="65" w:line="240" w:lineRule="auto"/>
        <w:ind w:left="827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discente deve contabilizar obrigatoriamente o mínimo de 270 horas de atividades complementares para integralização;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7"/>
          <w:tab w:val="left" w:leader="none" w:pos="828"/>
        </w:tabs>
        <w:spacing w:after="0" w:before="0" w:line="240" w:lineRule="auto"/>
        <w:ind w:left="827" w:right="315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 anexar cópias dos certificados/documentos comprobatórios das atividades a este formulário que deve ser encadernado (1ª pag. será este formulário) e entregue no último semestre a ser cursado;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7"/>
          <w:tab w:val="left" w:leader="none" w:pos="828"/>
        </w:tabs>
        <w:spacing w:after="0" w:before="0" w:line="228" w:lineRule="auto"/>
        <w:ind w:left="827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discente, no ato da entrega, deve apresentar os docs. originais para averiguação da autenticidade das cópias anexas ao formulário;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7"/>
          <w:tab w:val="left" w:leader="none" w:pos="828"/>
        </w:tabs>
        <w:spacing w:after="0" w:before="0" w:line="240" w:lineRule="auto"/>
        <w:ind w:left="827" w:right="316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formulário deve ser impresso em duas vias para que uma seja o recibo devolvido ao discente que servirá como prova de que o mesmo apresentou/entregou à direção suas atividades complementares;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Style w:val="Heading1"/>
        <w:tabs>
          <w:tab w:val="left" w:leader="none" w:pos="15472"/>
        </w:tabs>
        <w:ind w:left="119" w:firstLine="0"/>
        <w:rPr/>
      </w:pPr>
      <w:r w:rsidDel="00000000" w:rsidR="00000000" w:rsidRPr="00000000">
        <w:rPr>
          <w:color w:val="000009"/>
          <w:rtl w:val="0"/>
        </w:rPr>
        <w:t xml:space="preserve">DESPACHO:</w:t>
      </w:r>
      <w:r w:rsidDel="00000000" w:rsidR="00000000" w:rsidRPr="00000000">
        <w:rPr>
          <w:color w:val="000009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215900</wp:posOffset>
                </wp:positionV>
                <wp:extent cx="9497695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978153" y="3779365"/>
                          <a:ext cx="9497695" cy="1270"/>
                        </a:xfrm>
                        <a:custGeom>
                          <a:rect b="b" l="l" r="r" t="t"/>
                          <a:pathLst>
                            <a:path extrusionOk="0" h="1270" w="9497695">
                              <a:moveTo>
                                <a:pt x="0" y="0"/>
                              </a:moveTo>
                              <a:lnTo>
                                <a:pt x="949769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215900</wp:posOffset>
                </wp:positionV>
                <wp:extent cx="9497695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97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tabs>
          <w:tab w:val="left" w:leader="none" w:pos="12026"/>
          <w:tab w:val="left" w:leader="none" w:pos="14159"/>
          <w:tab w:val="left" w:leader="none" w:pos="15573"/>
        </w:tabs>
        <w:ind w:left="10190" w:firstLine="0"/>
        <w:rPr/>
      </w:pPr>
      <w:r w:rsidDel="00000000" w:rsidR="00000000" w:rsidRPr="00000000">
        <w:rPr>
          <w:color w:val="000009"/>
          <w:rtl w:val="0"/>
        </w:rPr>
        <w:t xml:space="preserve">Marabá, PA,</w:t>
      </w:r>
      <w:r w:rsidDel="00000000" w:rsidR="00000000" w:rsidRPr="00000000">
        <w:rPr>
          <w:color w:val="000009"/>
          <w:u w:val="single"/>
          <w:rtl w:val="0"/>
        </w:rPr>
        <w:tab/>
      </w:r>
      <w:r w:rsidDel="00000000" w:rsidR="00000000" w:rsidRPr="00000000">
        <w:rPr>
          <w:color w:val="000009"/>
          <w:rtl w:val="0"/>
        </w:rPr>
        <w:t xml:space="preserve">de</w:t>
      </w:r>
      <w:r w:rsidDel="00000000" w:rsidR="00000000" w:rsidRPr="00000000">
        <w:rPr>
          <w:color w:val="000009"/>
          <w:u w:val="single"/>
          <w:rtl w:val="0"/>
        </w:rPr>
        <w:tab/>
      </w:r>
      <w:r w:rsidDel="00000000" w:rsidR="00000000" w:rsidRPr="00000000">
        <w:rPr>
          <w:color w:val="000009"/>
          <w:rtl w:val="0"/>
        </w:rPr>
        <w:t xml:space="preserve">de </w:t>
      </w:r>
      <w:r w:rsidDel="00000000" w:rsidR="00000000" w:rsidRPr="00000000">
        <w:rPr>
          <w:color w:val="000009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190500</wp:posOffset>
                </wp:positionV>
                <wp:extent cx="2516505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68748" y="3779365"/>
                          <a:ext cx="2516505" cy="1270"/>
                        </a:xfrm>
                        <a:custGeom>
                          <a:rect b="b" l="l" r="r" t="t"/>
                          <a:pathLst>
                            <a:path extrusionOk="0" h="1270" w="2516505">
                              <a:moveTo>
                                <a:pt x="0" y="0"/>
                              </a:moveTo>
                              <a:lnTo>
                                <a:pt x="251587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190500</wp:posOffset>
                </wp:positionV>
                <wp:extent cx="2516505" cy="1270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65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240" w:lineRule="auto"/>
        <w:ind w:left="3195" w:right="339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0"/>
          <w:szCs w:val="20"/>
          <w:u w:val="none"/>
          <w:shd w:fill="auto" w:val="clear"/>
          <w:vertAlign w:val="baseline"/>
          <w:rtl w:val="0"/>
        </w:rPr>
        <w:t xml:space="preserve">Assinatura do coordenador do curso</w:t>
      </w:r>
      <w:r w:rsidDel="00000000" w:rsidR="00000000" w:rsidRPr="00000000">
        <w:rPr>
          <w:rtl w:val="0"/>
        </w:rPr>
      </w:r>
    </w:p>
    <w:sectPr>
      <w:type w:val="nextPage"/>
      <w:pgSz w:h="11900" w:w="16840" w:orient="landscape"/>
      <w:pgMar w:bottom="1040" w:top="1800" w:left="600" w:right="400" w:header="245" w:footer="80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9855200</wp:posOffset>
              </wp:positionH>
              <wp:positionV relativeFrom="paragraph">
                <wp:posOffset>6870700</wp:posOffset>
              </wp:positionV>
              <wp:extent cx="156845" cy="17526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653340" y="3697133"/>
                        <a:ext cx="147320" cy="165735"/>
                      </a:xfrm>
                      <a:custGeom>
                        <a:rect b="b" l="l" r="r" t="t"/>
                        <a:pathLst>
                          <a:path extrusionOk="0" h="165735" w="14732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147320" y="165735"/>
                            </a:lnTo>
                            <a:lnTo>
                              <a:pt x="14732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3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9855200</wp:posOffset>
              </wp:positionH>
              <wp:positionV relativeFrom="paragraph">
                <wp:posOffset>6870700</wp:posOffset>
              </wp:positionV>
              <wp:extent cx="156845" cy="175260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84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3835786</wp:posOffset>
          </wp:positionH>
          <wp:positionV relativeFrom="page">
            <wp:posOffset>155448</wp:posOffset>
          </wp:positionV>
          <wp:extent cx="2182368" cy="603503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2368" cy="60350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2838133</wp:posOffset>
              </wp:positionH>
              <wp:positionV relativeFrom="page">
                <wp:posOffset>796608</wp:posOffset>
              </wp:positionV>
              <wp:extent cx="5109210" cy="3689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796158" y="3600295"/>
                        <a:ext cx="5099685" cy="359410"/>
                      </a:xfrm>
                      <a:custGeom>
                        <a:rect b="b" l="l" r="r" t="t"/>
                        <a:pathLst>
                          <a:path extrusionOk="0" h="359410" w="5099685">
                            <a:moveTo>
                              <a:pt x="0" y="0"/>
                            </a:moveTo>
                            <a:lnTo>
                              <a:pt x="0" y="359410"/>
                            </a:lnTo>
                            <a:lnTo>
                              <a:pt x="5099685" y="359410"/>
                            </a:lnTo>
                            <a:lnTo>
                              <a:pt x="509968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7.999999523162842" w:line="258.99999618530273"/>
                            <w:ind w:left="1781.0000610351562" w:right="3.0000001192092896" w:firstLine="18.99999976158142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INSTITUTO DE ESTUDOS EM DESENVOLVIMENTO AGRÁRIO E REGIONAL FACULDADE DE CIÊNCIAS ECONÔMICAS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2838133</wp:posOffset>
              </wp:positionH>
              <wp:positionV relativeFrom="page">
                <wp:posOffset>796608</wp:posOffset>
              </wp:positionV>
              <wp:extent cx="5109210" cy="36893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09210" cy="3689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27" w:hanging="360"/>
      </w:pPr>
      <w:rPr>
        <w:rFonts w:ascii="Times New Roman" w:cs="Times New Roman" w:eastAsia="Times New Roman" w:hAnsi="Times New Roman"/>
        <w:color w:val="000009"/>
        <w:sz w:val="20"/>
        <w:szCs w:val="20"/>
      </w:rPr>
    </w:lvl>
    <w:lvl w:ilvl="1">
      <w:start w:val="0"/>
      <w:numFmt w:val="bullet"/>
      <w:lvlText w:val="•"/>
      <w:lvlJc w:val="left"/>
      <w:pPr>
        <w:ind w:left="2322" w:hanging="360"/>
      </w:pPr>
      <w:rPr/>
    </w:lvl>
    <w:lvl w:ilvl="2">
      <w:start w:val="0"/>
      <w:numFmt w:val="bullet"/>
      <w:lvlText w:val="•"/>
      <w:lvlJc w:val="left"/>
      <w:pPr>
        <w:ind w:left="3824" w:hanging="360"/>
      </w:pPr>
      <w:rPr/>
    </w:lvl>
    <w:lvl w:ilvl="3">
      <w:start w:val="0"/>
      <w:numFmt w:val="bullet"/>
      <w:lvlText w:val="•"/>
      <w:lvlJc w:val="left"/>
      <w:pPr>
        <w:ind w:left="5326" w:hanging="360"/>
      </w:pPr>
      <w:rPr/>
    </w:lvl>
    <w:lvl w:ilvl="4">
      <w:start w:val="0"/>
      <w:numFmt w:val="bullet"/>
      <w:lvlText w:val="•"/>
      <w:lvlJc w:val="left"/>
      <w:pPr>
        <w:ind w:left="6828" w:hanging="360"/>
      </w:pPr>
      <w:rPr/>
    </w:lvl>
    <w:lvl w:ilvl="5">
      <w:start w:val="0"/>
      <w:numFmt w:val="bullet"/>
      <w:lvlText w:val="•"/>
      <w:lvlJc w:val="left"/>
      <w:pPr>
        <w:ind w:left="8330" w:hanging="360"/>
      </w:pPr>
      <w:rPr/>
    </w:lvl>
    <w:lvl w:ilvl="6">
      <w:start w:val="0"/>
      <w:numFmt w:val="bullet"/>
      <w:lvlText w:val="•"/>
      <w:lvlJc w:val="left"/>
      <w:pPr>
        <w:ind w:left="9832" w:hanging="360"/>
      </w:pPr>
      <w:rPr/>
    </w:lvl>
    <w:lvl w:ilvl="7">
      <w:start w:val="0"/>
      <w:numFmt w:val="bullet"/>
      <w:lvlText w:val="•"/>
      <w:lvlJc w:val="left"/>
      <w:pPr>
        <w:ind w:left="11334" w:hanging="360"/>
      </w:pPr>
      <w:rPr/>
    </w:lvl>
    <w:lvl w:ilvl="8">
      <w:start w:val="0"/>
      <w:numFmt w:val="bullet"/>
      <w:lvlText w:val="•"/>
      <w:lvlJc w:val="left"/>
      <w:pPr>
        <w:ind w:left="12836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8" w:lineRule="auto"/>
      <w:ind w:left="3195" w:right="3729"/>
      <w:jc w:val="center"/>
    </w:pPr>
    <w:rPr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ZnfX/icCpyoiUQLwakdaBwLphw==">CgMxLjAyCWlkLmdqZGd4czIJaC4zMGowemxsOAByITFxcnVGSjBoSDQ1RFViOGQwZWN1OE93QU5TYzhxN1FjaA==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2023-03-30T00:00:00Z</vt:lpwstr>
  </property>
  <property fmtid="{D5CDD505-2E9C-101B-9397-08002B2CF9AE}" pid="3" name="Creator">
    <vt:lpwstr>PDFCreator Free 3.4.0</vt:lpwstr>
  </property>
  <property fmtid="{D5CDD505-2E9C-101B-9397-08002B2CF9AE}" pid="4" name="Created">
    <vt:lpwstr>2019-05-16T00:00:00Z</vt:lpwstr>
  </property>
</Properties>
</file>